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19F5A">
      <w:pPr>
        <w:pStyle w:val="4"/>
        <w:jc w:val="left"/>
        <w:rPr>
          <w:rFonts w:hint="eastAsia" w:eastAsiaTheme="minorEastAsia"/>
          <w:b/>
          <w:sz w:val="32"/>
          <w:lang w:val="en-US" w:eastAsia="zh-CN"/>
        </w:rPr>
      </w:pPr>
      <w:r>
        <w:rPr>
          <w:rFonts w:hint="eastAsia"/>
          <w:b/>
          <w:sz w:val="32"/>
        </w:rPr>
        <w:t>附件</w:t>
      </w:r>
      <w:r>
        <w:rPr>
          <w:rFonts w:hint="eastAsia"/>
          <w:b/>
          <w:sz w:val="32"/>
          <w:lang w:val="en-US" w:eastAsia="zh-CN"/>
        </w:rPr>
        <w:t>2</w:t>
      </w:r>
    </w:p>
    <w:p w14:paraId="25D04A41">
      <w:pPr>
        <w:jc w:val="center"/>
        <w:rPr>
          <w:rFonts w:hint="eastAsia" w:eastAsia="仿宋"/>
          <w:b/>
          <w:sz w:val="32"/>
          <w:lang w:val="en-US" w:eastAsia="zh-CN"/>
        </w:rPr>
      </w:pPr>
      <w:r>
        <w:rPr>
          <w:rFonts w:hint="eastAsia" w:eastAsia="仿宋"/>
          <w:b/>
          <w:sz w:val="32"/>
          <w:lang w:val="en-US" w:eastAsia="zh-CN"/>
        </w:rPr>
        <w:t>报价单</w:t>
      </w:r>
    </w:p>
    <w:p w14:paraId="6CC3F6BC">
      <w:pPr>
        <w:jc w:val="center"/>
        <w:rPr>
          <w:rFonts w:hint="eastAsia" w:eastAsia="仿宋"/>
          <w:b/>
          <w:sz w:val="32"/>
          <w:lang w:val="en-US" w:eastAsia="zh-CN"/>
        </w:rPr>
      </w:pPr>
    </w:p>
    <w:p w14:paraId="644089DE">
      <w:pPr>
        <w:pStyle w:val="4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我公司已认真阅读了蚌埠市中心血站2025年等保安全设备软件及硬件等保测评项目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（二次）采购公告，我方完全理解并接受贵方本次采购内容和要求，在满足采购人商务条款的需求下，参与该项目报价。</w:t>
      </w:r>
    </w:p>
    <w:tbl>
      <w:tblPr>
        <w:tblStyle w:val="7"/>
        <w:tblW w:w="10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530"/>
        <w:gridCol w:w="752"/>
        <w:gridCol w:w="5490"/>
        <w:gridCol w:w="1856"/>
      </w:tblGrid>
      <w:tr w14:paraId="58CB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74" w:type="dxa"/>
            <w:noWrap w:val="0"/>
            <w:vAlign w:val="center"/>
          </w:tcPr>
          <w:p w14:paraId="7F8969AA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530" w:type="dxa"/>
            <w:noWrap w:val="0"/>
            <w:vAlign w:val="center"/>
          </w:tcPr>
          <w:p w14:paraId="0F7183D2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项目名称</w:t>
            </w:r>
          </w:p>
        </w:tc>
        <w:tc>
          <w:tcPr>
            <w:tcW w:w="752" w:type="dxa"/>
            <w:noWrap w:val="0"/>
            <w:vAlign w:val="center"/>
          </w:tcPr>
          <w:p w14:paraId="7329203E">
            <w:pPr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Cs w:val="21"/>
                <w:lang w:val="en-US" w:eastAsia="zh-CN"/>
              </w:rPr>
              <w:t>采购数量</w:t>
            </w:r>
          </w:p>
        </w:tc>
        <w:tc>
          <w:tcPr>
            <w:tcW w:w="5490" w:type="dxa"/>
            <w:noWrap w:val="0"/>
            <w:vAlign w:val="center"/>
          </w:tcPr>
          <w:p w14:paraId="66D5128A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服务需求</w:t>
            </w:r>
          </w:p>
        </w:tc>
        <w:tc>
          <w:tcPr>
            <w:tcW w:w="1856" w:type="dxa"/>
            <w:noWrap w:val="0"/>
            <w:vAlign w:val="center"/>
          </w:tcPr>
          <w:p w14:paraId="45E182F6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报价</w:t>
            </w:r>
          </w:p>
        </w:tc>
      </w:tr>
      <w:tr w14:paraId="32D9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74" w:type="dxa"/>
            <w:noWrap w:val="0"/>
            <w:vAlign w:val="center"/>
          </w:tcPr>
          <w:p w14:paraId="6005F588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27C2485A">
            <w:pPr>
              <w:jc w:val="left"/>
              <w:rPr>
                <w:rFonts w:hint="default" w:ascii="Arial" w:hAnsi="Arial" w:cs="Arial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szCs w:val="21"/>
                <w:lang w:eastAsia="zh-CN"/>
              </w:rPr>
              <w:t>蚌埠市中心血站2025年等保安全设备软件及硬件等保测评</w:t>
            </w:r>
            <w:r>
              <w:rPr>
                <w:rFonts w:hint="eastAsia" w:ascii="Arial" w:hAnsi="Arial" w:cs="Arial"/>
                <w:color w:val="000000"/>
                <w:szCs w:val="21"/>
                <w:lang w:val="en-US" w:eastAsia="zh-CN"/>
              </w:rPr>
              <w:t>项目（二次）</w:t>
            </w:r>
          </w:p>
        </w:tc>
        <w:tc>
          <w:tcPr>
            <w:tcW w:w="752" w:type="dxa"/>
            <w:noWrap w:val="0"/>
            <w:vAlign w:val="center"/>
          </w:tcPr>
          <w:p w14:paraId="4EE81A74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5490" w:type="dxa"/>
            <w:noWrap w:val="0"/>
            <w:vAlign w:val="center"/>
          </w:tcPr>
          <w:p w14:paraId="7E25108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详见附件1 </w:t>
            </w:r>
          </w:p>
        </w:tc>
        <w:tc>
          <w:tcPr>
            <w:tcW w:w="1856" w:type="dxa"/>
            <w:noWrap w:val="0"/>
            <w:vAlign w:val="center"/>
          </w:tcPr>
          <w:p w14:paraId="523A9A1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最终报价：___元</w:t>
            </w:r>
          </w:p>
          <w:p w14:paraId="4F30199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注：报价不超过30000元最高限价为有效报价</w:t>
            </w:r>
          </w:p>
        </w:tc>
      </w:tr>
      <w:tr w14:paraId="06F0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exact"/>
          <w:jc w:val="center"/>
        </w:trPr>
        <w:tc>
          <w:tcPr>
            <w:tcW w:w="10302" w:type="dxa"/>
            <w:gridSpan w:val="5"/>
            <w:noWrap w:val="0"/>
            <w:vAlign w:val="top"/>
          </w:tcPr>
          <w:p w14:paraId="61C9D9A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一、合同签订期：自采购结果公告结束之日起7个</w:t>
            </w:r>
            <w:r>
              <w:rPr>
                <w:rFonts w:hint="eastAsia"/>
                <w:lang w:val="en-US" w:eastAsia="zh-CN"/>
              </w:rPr>
              <w:t>工作</w:t>
            </w:r>
            <w:r>
              <w:rPr>
                <w:rFonts w:hint="eastAsia"/>
              </w:rPr>
              <w:t>日内。</w:t>
            </w:r>
          </w:p>
          <w:p w14:paraId="05E9C48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二、交货期：中标后40个日历天内完成测评并出具符合要求的《网络安全等级保护测评报告》。</w:t>
            </w:r>
          </w:p>
          <w:p w14:paraId="76AFCAE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三、交货地点：</w:t>
            </w:r>
            <w:r>
              <w:rPr>
                <w:rFonts w:hint="eastAsia"/>
                <w:lang w:eastAsia="zh-CN"/>
              </w:rPr>
              <w:t>采购人</w:t>
            </w:r>
            <w:r>
              <w:rPr>
                <w:rFonts w:hint="eastAsia" w:ascii="宋体" w:hAnsi="宋体"/>
                <w:szCs w:val="21"/>
              </w:rPr>
              <w:t>指定地点</w:t>
            </w:r>
            <w:r>
              <w:rPr>
                <w:rFonts w:hint="eastAsia"/>
              </w:rPr>
              <w:t>。</w:t>
            </w:r>
          </w:p>
          <w:p w14:paraId="6165B8E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四、售后服务：投标人在本项目验收付款完毕后一年内，须为采购人提供以下服务：</w:t>
            </w:r>
          </w:p>
          <w:p w14:paraId="0EC8C8E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（1）对蚌埠市中心血站全体人员进行不少于1次的网络安全意识提升培训活动。</w:t>
            </w:r>
          </w:p>
          <w:p w14:paraId="02D4076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（2）对本次测评的系统进行不少于2次的漏洞扫描及渗透测试服务。     </w:t>
            </w:r>
          </w:p>
          <w:p w14:paraId="23587E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五</w:t>
            </w:r>
            <w:r>
              <w:rPr>
                <w:rFonts w:hint="eastAsia"/>
              </w:rPr>
              <w:t>、其他要求：</w:t>
            </w:r>
          </w:p>
          <w:p w14:paraId="576D0C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1、投标报价为采购人指定地点的现场交货价，包括：</w:t>
            </w:r>
          </w:p>
          <w:p w14:paraId="5B6C57D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（1）</w:t>
            </w:r>
            <w:r>
              <w:rPr>
                <w:rFonts w:hint="eastAsia"/>
                <w:lang w:val="en-US" w:eastAsia="zh-CN"/>
              </w:rPr>
              <w:t>服务</w:t>
            </w:r>
            <w:r>
              <w:rPr>
                <w:rFonts w:hint="eastAsia"/>
              </w:rPr>
              <w:t>的价格；</w:t>
            </w:r>
          </w:p>
          <w:p w14:paraId="498D802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）运输、售后服务等费用；</w:t>
            </w:r>
          </w:p>
          <w:p w14:paraId="1C9326F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）必要的保险费用和各项税费</w:t>
            </w:r>
            <w:r>
              <w:rPr>
                <w:rFonts w:hint="eastAsia"/>
                <w:lang w:eastAsia="zh-CN"/>
              </w:rPr>
              <w:t>。</w:t>
            </w:r>
          </w:p>
          <w:p w14:paraId="6C64D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2、付款方式：</w:t>
            </w:r>
            <w:r>
              <w:rPr>
                <w:rFonts w:hint="eastAsia"/>
                <w:lang w:eastAsia="zh-CN"/>
              </w:rPr>
              <w:t>分批采购、按采购批次付款。在</w:t>
            </w:r>
            <w:r>
              <w:rPr>
                <w:rFonts w:hint="eastAsia"/>
              </w:rPr>
              <w:t>供应商交货完毕并验收合格后，</w:t>
            </w:r>
            <w:r>
              <w:rPr>
                <w:rFonts w:hint="eastAsia"/>
                <w:lang w:eastAsia="zh-CN"/>
              </w:rPr>
              <w:t>采购方按采购批次付款</w:t>
            </w:r>
            <w:r>
              <w:rPr>
                <w:rFonts w:hint="eastAsia"/>
              </w:rPr>
              <w:t>（付款前成交供应商需开具等额合规的发票）。</w:t>
            </w:r>
          </w:p>
        </w:tc>
      </w:tr>
    </w:tbl>
    <w:p w14:paraId="363D8C6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 w:eastAsiaTheme="minorEastAsia" w:cstheme="minorEastAsia"/>
          <w:szCs w:val="21"/>
          <w:u w:val="single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配送</w:t>
      </w:r>
      <w:r>
        <w:rPr>
          <w:rFonts w:hint="eastAsia" w:asciiTheme="minorEastAsia" w:hAnsiTheme="minorEastAsia" w:cstheme="minorEastAsia"/>
          <w:szCs w:val="21"/>
          <w:lang w:eastAsia="zh-CN"/>
        </w:rPr>
        <w:t>人</w:t>
      </w:r>
      <w:r>
        <w:rPr>
          <w:rFonts w:hint="eastAsia" w:asciiTheme="minorEastAsia" w:hAnsiTheme="minorEastAsia" w:eastAsiaTheme="minorEastAsia" w:cstheme="minorEastAsia"/>
          <w:szCs w:val="21"/>
        </w:rPr>
        <w:t>（盖单位公章）：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                     </w:t>
      </w:r>
    </w:p>
    <w:p w14:paraId="0611594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法定代表人或其委托代理人（签字或盖章）：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   </w:t>
      </w:r>
    </w:p>
    <w:p w14:paraId="63F5E0F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68"/>
        <w:textAlignment w:val="auto"/>
        <w:rPr>
          <w:rFonts w:asciiTheme="minorEastAsia" w:hAnsiTheme="minorEastAsia" w:eastAsiaTheme="minorEastAsia" w:cstheme="minorEastAsia"/>
          <w:szCs w:val="21"/>
        </w:rPr>
      </w:pPr>
    </w:p>
    <w:p w14:paraId="36ACE6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 w:asciiTheme="minorEastAsia" w:hAnsiTheme="minorEastAsia" w:eastAsiaTheme="minorEastAsia" w:cstheme="minorEastAsia"/>
          <w:szCs w:val="21"/>
        </w:rPr>
        <w:t>注：表格内容均需按要求填写并盖章，不得留空，否则按</w:t>
      </w:r>
      <w:r>
        <w:rPr>
          <w:rFonts w:hint="eastAsia" w:asciiTheme="minorEastAsia" w:hAnsiTheme="minorEastAsia" w:cstheme="minorEastAsia"/>
          <w:szCs w:val="21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szCs w:val="21"/>
        </w:rPr>
        <w:t>无效处理。</w:t>
      </w:r>
    </w:p>
    <w:sectPr>
      <w:footerReference r:id="rId3" w:type="default"/>
      <w:pgSz w:w="11906" w:h="16838"/>
      <w:pgMar w:top="816" w:right="1576" w:bottom="646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CD4E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170A5B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170A5B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5620E"/>
    <w:multiLevelType w:val="multilevel"/>
    <w:tmpl w:val="0315620E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pStyle w:val="2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NWEwN2ZkMDA4MjRjMGQ1YTE5YTVkODI5ODdkZGQifQ=="/>
  </w:docVars>
  <w:rsids>
    <w:rsidRoot w:val="69595A0C"/>
    <w:rsid w:val="042B7464"/>
    <w:rsid w:val="07A720F7"/>
    <w:rsid w:val="0B117611"/>
    <w:rsid w:val="0B404839"/>
    <w:rsid w:val="0B7078E0"/>
    <w:rsid w:val="0C6C1BE9"/>
    <w:rsid w:val="0ECA2CAD"/>
    <w:rsid w:val="113D7418"/>
    <w:rsid w:val="13BC3779"/>
    <w:rsid w:val="14A32AD4"/>
    <w:rsid w:val="14BF17D8"/>
    <w:rsid w:val="14E804E7"/>
    <w:rsid w:val="17874CA3"/>
    <w:rsid w:val="19422800"/>
    <w:rsid w:val="1C470016"/>
    <w:rsid w:val="20441043"/>
    <w:rsid w:val="22CB75A6"/>
    <w:rsid w:val="23277B0A"/>
    <w:rsid w:val="23B421C0"/>
    <w:rsid w:val="23D56E45"/>
    <w:rsid w:val="26793695"/>
    <w:rsid w:val="27FC7252"/>
    <w:rsid w:val="28797C86"/>
    <w:rsid w:val="29E652EC"/>
    <w:rsid w:val="2A9328B0"/>
    <w:rsid w:val="2B6F32B8"/>
    <w:rsid w:val="2D3D22E5"/>
    <w:rsid w:val="2F4C73E5"/>
    <w:rsid w:val="30121C45"/>
    <w:rsid w:val="3065704C"/>
    <w:rsid w:val="30BC757A"/>
    <w:rsid w:val="33A918A3"/>
    <w:rsid w:val="34673398"/>
    <w:rsid w:val="37C4673A"/>
    <w:rsid w:val="3AF6645D"/>
    <w:rsid w:val="3B0F73A0"/>
    <w:rsid w:val="3BF5780A"/>
    <w:rsid w:val="3E784BA2"/>
    <w:rsid w:val="3F2738F2"/>
    <w:rsid w:val="43A55320"/>
    <w:rsid w:val="46426F1A"/>
    <w:rsid w:val="477F09C9"/>
    <w:rsid w:val="47B42327"/>
    <w:rsid w:val="47BD7D63"/>
    <w:rsid w:val="498C5A67"/>
    <w:rsid w:val="4F754A92"/>
    <w:rsid w:val="4F9F1B0F"/>
    <w:rsid w:val="517D43D5"/>
    <w:rsid w:val="51B9203A"/>
    <w:rsid w:val="550F1042"/>
    <w:rsid w:val="56BE3354"/>
    <w:rsid w:val="5756101C"/>
    <w:rsid w:val="57B51F88"/>
    <w:rsid w:val="59CC73F8"/>
    <w:rsid w:val="5B9D419B"/>
    <w:rsid w:val="5D5201C0"/>
    <w:rsid w:val="5E510478"/>
    <w:rsid w:val="5E683AA8"/>
    <w:rsid w:val="5F8B7E51"/>
    <w:rsid w:val="609E68E4"/>
    <w:rsid w:val="62271A53"/>
    <w:rsid w:val="62A505F6"/>
    <w:rsid w:val="62F53AC8"/>
    <w:rsid w:val="652C7B0C"/>
    <w:rsid w:val="6536026C"/>
    <w:rsid w:val="66152BBB"/>
    <w:rsid w:val="69595A0C"/>
    <w:rsid w:val="6AA21562"/>
    <w:rsid w:val="6C7D260F"/>
    <w:rsid w:val="6EEB2FFA"/>
    <w:rsid w:val="6F0E432E"/>
    <w:rsid w:val="7084648B"/>
    <w:rsid w:val="718B1915"/>
    <w:rsid w:val="72434C9E"/>
    <w:rsid w:val="737E46E8"/>
    <w:rsid w:val="747652DC"/>
    <w:rsid w:val="75EE1302"/>
    <w:rsid w:val="76065B94"/>
    <w:rsid w:val="76C577FD"/>
    <w:rsid w:val="7CB43C54"/>
    <w:rsid w:val="7D346DCB"/>
    <w:rsid w:val="7F41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numPr>
        <w:ilvl w:val="3"/>
        <w:numId w:val="1"/>
      </w:numPr>
      <w:adjustRightInd w:val="0"/>
      <w:spacing w:before="120" w:line="360" w:lineRule="auto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unhideWhenUsed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Plain Text"/>
    <w:basedOn w:val="1"/>
    <w:next w:val="2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style23"/>
    <w:basedOn w:val="9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560</Characters>
  <Lines>0</Lines>
  <Paragraphs>0</Paragraphs>
  <TotalTime>83</TotalTime>
  <ScaleCrop>false</ScaleCrop>
  <LinksUpToDate>false</LinksUpToDate>
  <CharactersWithSpaces>620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2021-03-24T02:45:00Z</dcterms:created>
  <dc:creator>WPS</dc:creator>
  <cp:lastModifiedBy>Administrator</cp:lastModifiedBy>
  <cp:lastPrinted>2024-02-29T06:35:00Z</cp:lastPrinted>
  <dcterms:modified xsi:type="dcterms:W3CDTF">2025-11-11T02:55:44Z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8E348D4D5BBE4BB3A32972952A0650BB_13</vt:lpwstr>
  </property>
  <property fmtid="{D5CDD505-2E9C-101B-9397-08002B2CF9AE}" pid="4" name="KSOTemplateDocerSaveRecord">
    <vt:lpwstr>eyJoZGlkIjoiZDZmNWEwN2ZkMDA4MjRjMGQ1YTE5YTVkODI5ODdkZGQiLCJ1c2VySWQiOiI5MzMzNzA2In0=</vt:lpwstr>
  </property>
</Properties>
</file>